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4C95C" w14:textId="77777777" w:rsidR="00FD0A68" w:rsidRDefault="00FD0A68" w:rsidP="00FD0A68">
      <w:pPr>
        <w:ind w:left="284" w:hanging="36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456744">
        <w:rPr>
          <w:rFonts w:ascii="Calibri" w:hAnsi="Calibri" w:cs="Calibri"/>
          <w:b/>
          <w:bCs/>
          <w:i/>
          <w:iCs/>
          <w:sz w:val="24"/>
          <w:szCs w:val="24"/>
        </w:rPr>
        <w:t>Német nyelv, irodalom és kultúra</w:t>
      </w:r>
      <w:r>
        <w:rPr>
          <w:rFonts w:ascii="Calibri" w:hAnsi="Calibri" w:cs="Calibri"/>
          <w:b/>
          <w:bCs/>
          <w:sz w:val="24"/>
          <w:szCs w:val="24"/>
        </w:rPr>
        <w:t xml:space="preserve"> MA záróvizsga </w:t>
      </w:r>
    </w:p>
    <w:p w14:paraId="5E4DB17A" w14:textId="45DF91DB" w:rsidR="00FD0A68" w:rsidRDefault="00FD0A68" w:rsidP="00FD0A68">
      <w:pPr>
        <w:ind w:left="284" w:hanging="36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Specializációs</w:t>
      </w:r>
      <w:r w:rsidRPr="00456744">
        <w:rPr>
          <w:rFonts w:ascii="Calibri" w:hAnsi="Calibri" w:cs="Calibri"/>
          <w:b/>
          <w:bCs/>
          <w:sz w:val="24"/>
          <w:szCs w:val="24"/>
        </w:rPr>
        <w:t xml:space="preserve"> tételek</w:t>
      </w:r>
    </w:p>
    <w:p w14:paraId="659E741A" w14:textId="77777777" w:rsidR="00FD0A68" w:rsidRPr="00456744" w:rsidRDefault="00FD0A68" w:rsidP="00FD0A68">
      <w:pPr>
        <w:ind w:left="284" w:hanging="36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2024. június</w:t>
      </w:r>
    </w:p>
    <w:p w14:paraId="2AAB487C" w14:textId="77777777" w:rsidR="00FD0A68" w:rsidRDefault="00FD0A68" w:rsidP="00FD0A68"/>
    <w:p w14:paraId="4C68A2B8" w14:textId="77777777" w:rsidR="00FD0A68" w:rsidRDefault="00FD0A68" w:rsidP="00FD0A68"/>
    <w:p w14:paraId="0F811BFC" w14:textId="77777777" w:rsidR="0023640A" w:rsidRDefault="0023640A" w:rsidP="00FD0A68">
      <w:pPr>
        <w:rPr>
          <w:b/>
          <w:bCs/>
        </w:rPr>
      </w:pPr>
    </w:p>
    <w:p w14:paraId="1AB678BC" w14:textId="77777777" w:rsidR="0023640A" w:rsidRDefault="0023640A" w:rsidP="00FD0A68">
      <w:pPr>
        <w:rPr>
          <w:b/>
          <w:bCs/>
        </w:rPr>
      </w:pPr>
    </w:p>
    <w:p w14:paraId="0376D1A8" w14:textId="671B3B15" w:rsidR="00FD0A68" w:rsidRPr="0023640A" w:rsidRDefault="00FD0A68" w:rsidP="00FD0A68">
      <w:pPr>
        <w:rPr>
          <w:b/>
          <w:bCs/>
        </w:rPr>
      </w:pPr>
      <w:r w:rsidRPr="0023640A">
        <w:rPr>
          <w:b/>
          <w:bCs/>
        </w:rPr>
        <w:t>„</w:t>
      </w:r>
      <w:r w:rsidR="00AD7D9D" w:rsidRPr="0023640A">
        <w:rPr>
          <w:b/>
          <w:bCs/>
        </w:rPr>
        <w:t xml:space="preserve">Nemzetiségi </w:t>
      </w:r>
      <w:r w:rsidRPr="0023640A">
        <w:rPr>
          <w:b/>
          <w:bCs/>
        </w:rPr>
        <w:t xml:space="preserve">szervezeti és kulturális ismeretek” </w:t>
      </w:r>
      <w:r w:rsidR="00AD7D9D" w:rsidRPr="0023640A">
        <w:rPr>
          <w:b/>
          <w:bCs/>
        </w:rPr>
        <w:t>specializáció</w:t>
      </w:r>
    </w:p>
    <w:p w14:paraId="78BF2E9E" w14:textId="77777777" w:rsidR="00FD0A68" w:rsidRDefault="00FD0A68" w:rsidP="00FD0A68"/>
    <w:p w14:paraId="0FBC70E5" w14:textId="2DF34CFD" w:rsidR="00AD7D9D" w:rsidRPr="0023640A" w:rsidRDefault="00AD7D9D" w:rsidP="00FD0A68">
      <w:pPr>
        <w:rPr>
          <w:b/>
          <w:bCs/>
        </w:rPr>
      </w:pPr>
      <w:r w:rsidRPr="0023640A">
        <w:rPr>
          <w:b/>
          <w:bCs/>
        </w:rPr>
        <w:t>A magyarországi németek identitásának és nyelvhasználatának kérdései: standard nyelvváltozat(ok) és nyelvjárások kölcsönhatásában</w:t>
      </w:r>
    </w:p>
    <w:p w14:paraId="27BBAA2B" w14:textId="4380E6E8" w:rsidR="001B66BF" w:rsidRPr="0023640A" w:rsidRDefault="00FD0A68" w:rsidP="0023640A">
      <w:pPr>
        <w:rPr>
          <w:lang w:val="de-DE"/>
        </w:rPr>
      </w:pPr>
      <w:r>
        <w:t>(</w:t>
      </w:r>
      <w:r w:rsidR="001B66BF" w:rsidRPr="0023640A">
        <w:rPr>
          <w:lang w:val="de-DE"/>
        </w:rPr>
        <w:t>Fragen der Identität und der Sprachverwendung der ungarndeutschen Minderheit: zwischen Standardsprache(n) und Dialekt</w:t>
      </w:r>
      <w:r w:rsidRPr="0023640A">
        <w:rPr>
          <w:lang w:val="de-DE"/>
        </w:rPr>
        <w:t>)</w:t>
      </w:r>
    </w:p>
    <w:p w14:paraId="2E987B2E" w14:textId="77777777" w:rsidR="0023640A" w:rsidRDefault="0023640A" w:rsidP="00FD0A68">
      <w:pPr>
        <w:rPr>
          <w:lang w:val="de-DE"/>
        </w:rPr>
      </w:pPr>
    </w:p>
    <w:p w14:paraId="3C5EC44C" w14:textId="77777777" w:rsidR="001E7C4A" w:rsidRDefault="001E7C4A" w:rsidP="001E7C4A">
      <w:pPr>
        <w:rPr>
          <w:color w:val="222222"/>
          <w:lang w:val="de-DE"/>
        </w:rPr>
      </w:pPr>
      <w:r>
        <w:rPr>
          <w:lang w:val="de-DE"/>
        </w:rPr>
        <w:t xml:space="preserve">Erb Maria (2010): Sprachgebrauch der Ungarndeutschen: Geschichte – Tendenzen – Perspektiven. In: </w:t>
      </w:r>
      <w:proofErr w:type="spellStart"/>
      <w:r>
        <w:rPr>
          <w:lang w:val="de-DE"/>
        </w:rPr>
        <w:t>Kostrzewa</w:t>
      </w:r>
      <w:proofErr w:type="spellEnd"/>
      <w:r>
        <w:rPr>
          <w:lang w:val="de-DE"/>
        </w:rPr>
        <w:t xml:space="preserve"> Frank/Rada, Roberta (</w:t>
      </w:r>
      <w:proofErr w:type="spellStart"/>
      <w:r>
        <w:rPr>
          <w:lang w:val="de-DE"/>
        </w:rPr>
        <w:t>Hg</w:t>
      </w:r>
      <w:proofErr w:type="spellEnd"/>
      <w:r>
        <w:rPr>
          <w:lang w:val="de-DE"/>
        </w:rPr>
        <w:t xml:space="preserve">.): deutsch als Fremd- und Minderheitensprache in Ungarn. Historische Entwicklung, aktuelle Tendenzen und </w:t>
      </w:r>
      <w:proofErr w:type="gramStart"/>
      <w:r>
        <w:rPr>
          <w:lang w:val="de-DE"/>
        </w:rPr>
        <w:t>Zukunftsperspektiven</w:t>
      </w:r>
      <w:proofErr w:type="gramEnd"/>
      <w:r>
        <w:rPr>
          <w:lang w:val="de-DE"/>
        </w:rPr>
        <w:t xml:space="preserve">. </w:t>
      </w:r>
      <w:r>
        <w:rPr>
          <w:color w:val="222222"/>
          <w:lang w:val="de-DE"/>
        </w:rPr>
        <w:t>Hohengehren: Schneider Verlag. 118–146.</w:t>
      </w:r>
    </w:p>
    <w:p w14:paraId="7A6DFAFF" w14:textId="77777777" w:rsidR="00FD0A68" w:rsidRDefault="00FD0A68" w:rsidP="001E7C4A">
      <w:pPr>
        <w:rPr>
          <w:color w:val="222222"/>
          <w:lang w:val="de-DE"/>
        </w:rPr>
      </w:pPr>
    </w:p>
    <w:p w14:paraId="1A9D78A5" w14:textId="77777777" w:rsidR="001E7C4A" w:rsidRDefault="001E7C4A" w:rsidP="001E7C4A">
      <w:pPr>
        <w:rPr>
          <w:lang w:val="de-DE"/>
          <w14:ligatures w14:val="none"/>
        </w:rPr>
      </w:pPr>
      <w:proofErr w:type="spellStart"/>
      <w:r>
        <w:rPr>
          <w:rStyle w:val="author-name"/>
          <w:color w:val="333333"/>
          <w:lang w:val="de-DE"/>
        </w:rPr>
        <w:t>Manherz</w:t>
      </w:r>
      <w:proofErr w:type="spellEnd"/>
      <w:r>
        <w:rPr>
          <w:rStyle w:val="author-name"/>
          <w:color w:val="333333"/>
          <w:lang w:val="de-DE"/>
        </w:rPr>
        <w:t>, Karl/</w:t>
      </w:r>
      <w:r>
        <w:rPr>
          <w:color w:val="333333"/>
          <w:lang w:val="de-DE"/>
        </w:rPr>
        <w:t xml:space="preserve"> Wild Katharina </w:t>
      </w:r>
      <w:r>
        <w:rPr>
          <w:rStyle w:val="author-name"/>
          <w:lang w:val="de-DE"/>
        </w:rPr>
        <w:t>(2002)</w:t>
      </w:r>
      <w:r>
        <w:rPr>
          <w:lang w:val="de-DE"/>
        </w:rPr>
        <w:t>: Zur Sprache und Volkskultur der Ungarndeutschen</w:t>
      </w:r>
      <w:r>
        <w:rPr>
          <w:color w:val="333333"/>
          <w:lang w:val="de-DE"/>
        </w:rPr>
        <w:t xml:space="preserve">. Lehrbuch zur Minderheitenkunde. </w:t>
      </w:r>
      <w:r>
        <w:rPr>
          <w:rStyle w:val="publishedat"/>
          <w:color w:val="333333"/>
          <w:lang w:val="de-DE"/>
        </w:rPr>
        <w:t>Budapest: </w:t>
      </w:r>
      <w:r>
        <w:rPr>
          <w:rStyle w:val="publisher"/>
          <w:color w:val="333333"/>
          <w:lang w:val="de-DE"/>
        </w:rPr>
        <w:t>ELTE Germanistisches Institut.</w:t>
      </w:r>
    </w:p>
    <w:p w14:paraId="4902D4C6" w14:textId="77777777" w:rsidR="001E7C4A" w:rsidRPr="001B66BF" w:rsidRDefault="001E7C4A" w:rsidP="001B66BF">
      <w:pPr>
        <w:pStyle w:val="Listaszerbekezds"/>
      </w:pPr>
    </w:p>
    <w:p w14:paraId="45D68C1D" w14:textId="77777777" w:rsidR="0023640A" w:rsidRDefault="0023640A" w:rsidP="0023640A">
      <w:pPr>
        <w:rPr>
          <w:b/>
          <w:bCs/>
        </w:rPr>
      </w:pPr>
    </w:p>
    <w:p w14:paraId="2CCA0838" w14:textId="77777777" w:rsidR="0023640A" w:rsidRDefault="0023640A" w:rsidP="0023640A">
      <w:pPr>
        <w:rPr>
          <w:b/>
          <w:bCs/>
        </w:rPr>
      </w:pPr>
    </w:p>
    <w:p w14:paraId="6D151EAE" w14:textId="52CA0FB9" w:rsidR="0023640A" w:rsidRPr="0023640A" w:rsidRDefault="0023640A" w:rsidP="0023640A">
      <w:pPr>
        <w:rPr>
          <w:b/>
          <w:bCs/>
        </w:rPr>
      </w:pPr>
      <w:r w:rsidRPr="0023640A">
        <w:rPr>
          <w:b/>
          <w:bCs/>
        </w:rPr>
        <w:t>„Üzleti és gazdasági nyelvi közvetítés” specializáció</w:t>
      </w:r>
    </w:p>
    <w:p w14:paraId="6918A4CE" w14:textId="1FD297C5" w:rsidR="0023640A" w:rsidRDefault="0023640A" w:rsidP="0023640A">
      <w:r>
        <w:t xml:space="preserve"> </w:t>
      </w:r>
    </w:p>
    <w:p w14:paraId="4DF8F8B5" w14:textId="3587E037" w:rsidR="0023640A" w:rsidRPr="0023640A" w:rsidRDefault="0023640A" w:rsidP="0023640A">
      <w:pPr>
        <w:rPr>
          <w:rFonts w:eastAsia="Times New Roman"/>
          <w:b/>
          <w:bCs/>
        </w:rPr>
      </w:pPr>
      <w:r w:rsidRPr="0023640A">
        <w:rPr>
          <w:rFonts w:eastAsia="Times New Roman"/>
          <w:b/>
          <w:bCs/>
          <w:color w:val="000000"/>
        </w:rPr>
        <w:t>Ismertessen német nyelven egy klasszikus üzletkötési folyamatot az igény megjelenésétől az áru kiszámlázásáig, kiemelve az egyes munkafázisoknak a sikeres üzletkötés szempontjából releváns jellemzőit</w:t>
      </w:r>
      <w:r w:rsidRPr="0023640A">
        <w:rPr>
          <w:rFonts w:eastAsia="Times New Roman"/>
          <w:b/>
          <w:bCs/>
          <w:color w:val="000000"/>
        </w:rPr>
        <w:t>!</w:t>
      </w:r>
      <w:r w:rsidRPr="0023640A">
        <w:rPr>
          <w:rFonts w:eastAsia="Times New Roman"/>
          <w:b/>
          <w:bCs/>
          <w:color w:val="000000"/>
        </w:rPr>
        <w:t xml:space="preserve">  </w:t>
      </w:r>
    </w:p>
    <w:p w14:paraId="636A084D" w14:textId="77777777" w:rsidR="0023640A" w:rsidRDefault="0023640A" w:rsidP="0023640A"/>
    <w:p w14:paraId="70A19941" w14:textId="2C4F7A81" w:rsidR="001B66BF" w:rsidRDefault="0023640A" w:rsidP="0023640A">
      <w:r>
        <w:t>(</w:t>
      </w:r>
      <w:proofErr w:type="spellStart"/>
      <w:r w:rsidR="001B66BF">
        <w:t>Beschreiben</w:t>
      </w:r>
      <w:proofErr w:type="spellEnd"/>
      <w:r w:rsidR="001B66BF">
        <w:t xml:space="preserve"> </w:t>
      </w:r>
      <w:proofErr w:type="spellStart"/>
      <w:r w:rsidR="001B66BF">
        <w:t>Sie</w:t>
      </w:r>
      <w:proofErr w:type="spellEnd"/>
      <w:r w:rsidR="001B66BF">
        <w:t xml:space="preserve"> </w:t>
      </w:r>
      <w:proofErr w:type="spellStart"/>
      <w:r w:rsidR="001B66BF">
        <w:t>den</w:t>
      </w:r>
      <w:proofErr w:type="spellEnd"/>
      <w:r w:rsidR="001B66BF">
        <w:t xml:space="preserve"> </w:t>
      </w:r>
      <w:proofErr w:type="spellStart"/>
      <w:r w:rsidR="001B66BF">
        <w:t>klassischen</w:t>
      </w:r>
      <w:proofErr w:type="spellEnd"/>
      <w:r w:rsidR="001B66BF">
        <w:t xml:space="preserve"> </w:t>
      </w:r>
      <w:proofErr w:type="spellStart"/>
      <w:r w:rsidR="001B66BF">
        <w:t>Verlauf</w:t>
      </w:r>
      <w:proofErr w:type="spellEnd"/>
      <w:r w:rsidR="001B66BF">
        <w:t xml:space="preserve"> </w:t>
      </w:r>
      <w:proofErr w:type="spellStart"/>
      <w:r w:rsidR="001B66BF">
        <w:t>eines</w:t>
      </w:r>
      <w:proofErr w:type="spellEnd"/>
      <w:r w:rsidR="001B66BF">
        <w:t xml:space="preserve"> </w:t>
      </w:r>
      <w:proofErr w:type="spellStart"/>
      <w:r w:rsidR="001B66BF">
        <w:t>Geschäftsprozesses</w:t>
      </w:r>
      <w:proofErr w:type="spellEnd"/>
      <w:r w:rsidR="001B66BF">
        <w:t xml:space="preserve"> </w:t>
      </w:r>
      <w:proofErr w:type="spellStart"/>
      <w:r w:rsidR="001B66BF">
        <w:t>vom</w:t>
      </w:r>
      <w:proofErr w:type="spellEnd"/>
      <w:r w:rsidR="001B66BF">
        <w:t xml:space="preserve"> </w:t>
      </w:r>
      <w:proofErr w:type="spellStart"/>
      <w:r w:rsidR="001B66BF">
        <w:t>Bedarf</w:t>
      </w:r>
      <w:proofErr w:type="spellEnd"/>
      <w:r w:rsidR="001B66BF">
        <w:t xml:space="preserve"> </w:t>
      </w:r>
      <w:proofErr w:type="spellStart"/>
      <w:r w:rsidR="001B66BF">
        <w:t>bis</w:t>
      </w:r>
      <w:proofErr w:type="spellEnd"/>
      <w:r w:rsidR="001B66BF">
        <w:t xml:space="preserve"> </w:t>
      </w:r>
      <w:proofErr w:type="spellStart"/>
      <w:r w:rsidR="001B66BF">
        <w:t>zur</w:t>
      </w:r>
      <w:proofErr w:type="spellEnd"/>
      <w:r w:rsidR="001B66BF">
        <w:t xml:space="preserve"> </w:t>
      </w:r>
      <w:proofErr w:type="spellStart"/>
      <w:r w:rsidR="001B66BF">
        <w:t>Rechnungsstellung</w:t>
      </w:r>
      <w:proofErr w:type="spellEnd"/>
      <w:r w:rsidR="001B66BF">
        <w:t xml:space="preserve">, </w:t>
      </w:r>
      <w:proofErr w:type="spellStart"/>
      <w:r w:rsidR="001B66BF">
        <w:t>indem</w:t>
      </w:r>
      <w:proofErr w:type="spellEnd"/>
      <w:r w:rsidR="001B66BF">
        <w:t xml:space="preserve"> </w:t>
      </w:r>
      <w:proofErr w:type="spellStart"/>
      <w:r w:rsidR="001B66BF">
        <w:t>Sie</w:t>
      </w:r>
      <w:proofErr w:type="spellEnd"/>
      <w:r w:rsidR="001B66BF">
        <w:t xml:space="preserve"> </w:t>
      </w:r>
      <w:proofErr w:type="spellStart"/>
      <w:r w:rsidR="001B66BF">
        <w:t>die</w:t>
      </w:r>
      <w:proofErr w:type="spellEnd"/>
      <w:r w:rsidR="001B66BF">
        <w:t xml:space="preserve"> </w:t>
      </w:r>
      <w:proofErr w:type="spellStart"/>
      <w:r w:rsidR="001B66BF">
        <w:t>relevanten</w:t>
      </w:r>
      <w:proofErr w:type="spellEnd"/>
      <w:r w:rsidR="001B66BF">
        <w:t xml:space="preserve"> </w:t>
      </w:r>
      <w:proofErr w:type="spellStart"/>
      <w:r w:rsidR="001B66BF">
        <w:t>Merkmale</w:t>
      </w:r>
      <w:proofErr w:type="spellEnd"/>
      <w:r w:rsidR="001B66BF">
        <w:t xml:space="preserve"> </w:t>
      </w:r>
      <w:proofErr w:type="spellStart"/>
      <w:r w:rsidR="001B66BF">
        <w:t>der</w:t>
      </w:r>
      <w:proofErr w:type="spellEnd"/>
      <w:r w:rsidR="001B66BF">
        <w:t xml:space="preserve"> </w:t>
      </w:r>
      <w:proofErr w:type="spellStart"/>
      <w:r w:rsidR="001B66BF">
        <w:t>einzelnen</w:t>
      </w:r>
      <w:proofErr w:type="spellEnd"/>
      <w:r w:rsidR="001B66BF">
        <w:t xml:space="preserve"> </w:t>
      </w:r>
      <w:proofErr w:type="spellStart"/>
      <w:r w:rsidR="001B66BF">
        <w:t>Phasen</w:t>
      </w:r>
      <w:proofErr w:type="spellEnd"/>
      <w:r w:rsidR="001B66BF">
        <w:t xml:space="preserve"> </w:t>
      </w:r>
      <w:proofErr w:type="spellStart"/>
      <w:r w:rsidR="001B66BF">
        <w:t>hinsichtlich</w:t>
      </w:r>
      <w:proofErr w:type="spellEnd"/>
      <w:r w:rsidR="001B66BF">
        <w:t xml:space="preserve"> </w:t>
      </w:r>
      <w:proofErr w:type="spellStart"/>
      <w:r w:rsidR="001B66BF">
        <w:t>eines</w:t>
      </w:r>
      <w:proofErr w:type="spellEnd"/>
      <w:r w:rsidR="001B66BF">
        <w:t xml:space="preserve"> </w:t>
      </w:r>
      <w:proofErr w:type="spellStart"/>
      <w:r w:rsidR="001B66BF">
        <w:t>erfolgreichen</w:t>
      </w:r>
      <w:proofErr w:type="spellEnd"/>
      <w:r w:rsidR="001B66BF">
        <w:t xml:space="preserve"> </w:t>
      </w:r>
      <w:proofErr w:type="spellStart"/>
      <w:r w:rsidR="001B66BF">
        <w:t>Geschäftsabschlusses</w:t>
      </w:r>
      <w:proofErr w:type="spellEnd"/>
      <w:r w:rsidR="001B66BF">
        <w:t xml:space="preserve"> </w:t>
      </w:r>
      <w:proofErr w:type="spellStart"/>
      <w:r w:rsidR="001B66BF">
        <w:t>erörtern</w:t>
      </w:r>
      <w:proofErr w:type="spellEnd"/>
      <w:r>
        <w:t>)</w:t>
      </w:r>
    </w:p>
    <w:p w14:paraId="7F33CB7F" w14:textId="77777777" w:rsidR="001B66BF" w:rsidRDefault="001B66BF" w:rsidP="001B66BF"/>
    <w:p w14:paraId="0112B463" w14:textId="1D9368E4" w:rsidR="001B66BF" w:rsidRDefault="0023640A" w:rsidP="001B66BF">
      <w:r>
        <w:t xml:space="preserve">Szakirodalom: </w:t>
      </w:r>
    </w:p>
    <w:p w14:paraId="196EB845" w14:textId="77777777" w:rsidR="0023640A" w:rsidRDefault="0023640A" w:rsidP="001B66BF"/>
    <w:p w14:paraId="459EE726" w14:textId="77777777" w:rsidR="001B66BF" w:rsidRDefault="001B66BF" w:rsidP="001B66BF">
      <w:pPr>
        <w:spacing w:line="276" w:lineRule="auto"/>
      </w:pPr>
      <w:proofErr w:type="spellStart"/>
      <w:r>
        <w:t>Sander</w:t>
      </w:r>
      <w:proofErr w:type="spellEnd"/>
      <w:r>
        <w:t xml:space="preserve">, </w:t>
      </w:r>
      <w:proofErr w:type="spellStart"/>
      <w:r>
        <w:t>Ilse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 (2017): </w:t>
      </w:r>
      <w:proofErr w:type="spellStart"/>
      <w:r>
        <w:t>DaF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Unternehmen</w:t>
      </w:r>
      <w:proofErr w:type="spellEnd"/>
      <w:r>
        <w:t xml:space="preserve">. B2 </w:t>
      </w:r>
      <w:proofErr w:type="spellStart"/>
      <w:r>
        <w:t>Kurs</w:t>
      </w:r>
      <w:proofErr w:type="spellEnd"/>
      <w:r>
        <w:t xml:space="preserve">- und </w:t>
      </w:r>
      <w:proofErr w:type="spellStart"/>
      <w:r>
        <w:t>Übungsbuch</w:t>
      </w:r>
      <w:proofErr w:type="spellEnd"/>
      <w:r>
        <w:t xml:space="preserve">. Stuttgart: </w:t>
      </w:r>
      <w:proofErr w:type="spellStart"/>
      <w:r>
        <w:t>Klett</w:t>
      </w:r>
      <w:proofErr w:type="spellEnd"/>
      <w:r>
        <w:t xml:space="preserve"> </w:t>
      </w:r>
      <w:proofErr w:type="spellStart"/>
      <w:r>
        <w:t>Verlag</w:t>
      </w:r>
      <w:proofErr w:type="spellEnd"/>
    </w:p>
    <w:p w14:paraId="5FB97284" w14:textId="77777777" w:rsidR="0023640A" w:rsidRDefault="0023640A" w:rsidP="001B66BF">
      <w:pPr>
        <w:spacing w:line="276" w:lineRule="auto"/>
      </w:pPr>
    </w:p>
    <w:p w14:paraId="7C166495" w14:textId="77777777" w:rsidR="001B66BF" w:rsidRDefault="001B66BF" w:rsidP="001B66BF">
      <w:pPr>
        <w:spacing w:line="276" w:lineRule="auto"/>
      </w:pPr>
      <w:r>
        <w:t>Budapesti Gazdasági Főiskola szerzői munkaközössége (2010): Német üzleti nyelv. Budapest: Perfekt</w:t>
      </w:r>
    </w:p>
    <w:p w14:paraId="6E14D7E4" w14:textId="77777777" w:rsidR="0023640A" w:rsidRDefault="0023640A" w:rsidP="001B66BF">
      <w:pPr>
        <w:spacing w:line="276" w:lineRule="auto"/>
      </w:pPr>
    </w:p>
    <w:p w14:paraId="021DB440" w14:textId="77777777" w:rsidR="001B66BF" w:rsidRDefault="001B66BF" w:rsidP="001B66BF">
      <w:pPr>
        <w:spacing w:line="276" w:lineRule="auto"/>
      </w:pPr>
      <w:proofErr w:type="spellStart"/>
      <w:r>
        <w:t>Olaszy</w:t>
      </w:r>
      <w:proofErr w:type="spellEnd"/>
      <w:r>
        <w:t xml:space="preserve"> Kamilla (2006): </w:t>
      </w:r>
      <w:proofErr w:type="spellStart"/>
      <w:r>
        <w:t>Wirtschaftsdeutsch</w:t>
      </w:r>
      <w:proofErr w:type="spellEnd"/>
      <w:r>
        <w:t>. Budapest: OLKA</w:t>
      </w:r>
    </w:p>
    <w:p w14:paraId="4898A223" w14:textId="38B411B8" w:rsidR="001B66BF" w:rsidRDefault="001B66BF" w:rsidP="001B66BF">
      <w:pPr>
        <w:spacing w:line="276" w:lineRule="auto"/>
      </w:pPr>
      <w:hyperlink r:id="rId5" w:history="1">
        <w:r w:rsidRPr="006368F8">
          <w:rPr>
            <w:rStyle w:val="Hiperhivatkozs"/>
          </w:rPr>
          <w:t>https://www.wirtschaftsdeutsch.de</w:t>
        </w:r>
      </w:hyperlink>
    </w:p>
    <w:p w14:paraId="5226DFC8" w14:textId="77777777" w:rsidR="001B66BF" w:rsidRDefault="001B66BF" w:rsidP="001B66BF">
      <w:pPr>
        <w:spacing w:line="276" w:lineRule="auto"/>
      </w:pPr>
    </w:p>
    <w:p w14:paraId="63D82720" w14:textId="77777777" w:rsidR="0023640A" w:rsidRDefault="0023640A" w:rsidP="00FD0A68">
      <w:pPr>
        <w:spacing w:line="276" w:lineRule="auto"/>
        <w:rPr>
          <w:b/>
          <w:bCs/>
        </w:rPr>
      </w:pPr>
    </w:p>
    <w:p w14:paraId="216A7833" w14:textId="77777777" w:rsidR="0023640A" w:rsidRDefault="0023640A" w:rsidP="00FD0A68">
      <w:pPr>
        <w:spacing w:line="276" w:lineRule="auto"/>
        <w:rPr>
          <w:b/>
          <w:bCs/>
        </w:rPr>
      </w:pPr>
    </w:p>
    <w:p w14:paraId="560D23E5" w14:textId="77777777" w:rsidR="0023640A" w:rsidRDefault="0023640A" w:rsidP="00FD0A68">
      <w:pPr>
        <w:spacing w:line="276" w:lineRule="auto"/>
        <w:rPr>
          <w:b/>
          <w:bCs/>
        </w:rPr>
      </w:pPr>
    </w:p>
    <w:p w14:paraId="5EE4BA1B" w14:textId="77777777" w:rsidR="0023640A" w:rsidRDefault="0023640A" w:rsidP="00FD0A68">
      <w:pPr>
        <w:spacing w:line="276" w:lineRule="auto"/>
        <w:rPr>
          <w:b/>
          <w:bCs/>
        </w:rPr>
      </w:pPr>
    </w:p>
    <w:p w14:paraId="67107DCB" w14:textId="5126F729" w:rsidR="00FD0A68" w:rsidRPr="0023640A" w:rsidRDefault="00FD0A68" w:rsidP="00FD0A68">
      <w:pPr>
        <w:spacing w:line="276" w:lineRule="auto"/>
        <w:rPr>
          <w:b/>
          <w:bCs/>
        </w:rPr>
      </w:pPr>
      <w:r w:rsidRPr="0023640A">
        <w:rPr>
          <w:b/>
          <w:bCs/>
        </w:rPr>
        <w:lastRenderedPageBreak/>
        <w:t>„Kulturális mediátor” specializáció</w:t>
      </w:r>
    </w:p>
    <w:p w14:paraId="42E41030" w14:textId="77777777" w:rsidR="00FD0A68" w:rsidRDefault="00FD0A68" w:rsidP="00FD0A68">
      <w:pPr>
        <w:spacing w:line="276" w:lineRule="auto"/>
      </w:pPr>
    </w:p>
    <w:p w14:paraId="581E242D" w14:textId="7EB6B8FF" w:rsidR="001B66BF" w:rsidRPr="0023640A" w:rsidRDefault="001B66BF" w:rsidP="00FD0A68">
      <w:pPr>
        <w:spacing w:line="276" w:lineRule="auto"/>
        <w:rPr>
          <w:b/>
          <w:bCs/>
        </w:rPr>
      </w:pPr>
      <w:r w:rsidRPr="0023640A">
        <w:rPr>
          <w:b/>
          <w:bCs/>
        </w:rPr>
        <w:t>Ismertesse a német-magyar kultúraközvetítés legfontosabb magyarországi intézményeit, rendezvényeit és</w:t>
      </w:r>
      <w:r w:rsidR="00006531" w:rsidRPr="0023640A">
        <w:rPr>
          <w:b/>
          <w:bCs/>
        </w:rPr>
        <w:t xml:space="preserve"> tendenciáit</w:t>
      </w:r>
      <w:r w:rsidRPr="0023640A">
        <w:rPr>
          <w:b/>
          <w:bCs/>
        </w:rPr>
        <w:t xml:space="preserve">, és </w:t>
      </w:r>
      <w:r w:rsidR="00006531" w:rsidRPr="0023640A">
        <w:rPr>
          <w:b/>
          <w:bCs/>
        </w:rPr>
        <w:t>reflektáljon ezek tematikus súlypontjainak szociokulturális meghatározottságára!</w:t>
      </w:r>
    </w:p>
    <w:p w14:paraId="7E1C1F3D" w14:textId="77777777" w:rsidR="00006531" w:rsidRDefault="00006531" w:rsidP="00006531">
      <w:pPr>
        <w:pStyle w:val="Listaszerbekezds"/>
        <w:spacing w:line="276" w:lineRule="auto"/>
      </w:pPr>
    </w:p>
    <w:p w14:paraId="7CA0C178" w14:textId="61B69321" w:rsidR="008A33D8" w:rsidRPr="008A33D8" w:rsidRDefault="008A33D8" w:rsidP="008A33D8">
      <w:proofErr w:type="spellStart"/>
      <w:r w:rsidRPr="008A33D8">
        <w:t>Vaih-Baur</w:t>
      </w:r>
      <w:proofErr w:type="spellEnd"/>
      <w:r w:rsidRPr="008A33D8">
        <w:t xml:space="preserve">, Christina - </w:t>
      </w:r>
      <w:proofErr w:type="spellStart"/>
      <w:r w:rsidRPr="008A33D8">
        <w:t>Pietzcker</w:t>
      </w:r>
      <w:proofErr w:type="spellEnd"/>
      <w:r w:rsidRPr="008A33D8">
        <w:t xml:space="preserve">, Dominik (Hg.): Neue </w:t>
      </w:r>
      <w:proofErr w:type="spellStart"/>
      <w:r w:rsidRPr="008A33D8">
        <w:t>Wege</w:t>
      </w:r>
      <w:proofErr w:type="spellEnd"/>
      <w:r w:rsidRPr="008A33D8">
        <w:t xml:space="preserve"> </w:t>
      </w:r>
      <w:proofErr w:type="spellStart"/>
      <w:r w:rsidRPr="008A33D8">
        <w:t>für</w:t>
      </w:r>
      <w:proofErr w:type="spellEnd"/>
      <w:r w:rsidRPr="008A33D8">
        <w:t xml:space="preserve"> </w:t>
      </w:r>
      <w:proofErr w:type="spellStart"/>
      <w:r w:rsidRPr="008A33D8">
        <w:t>die</w:t>
      </w:r>
      <w:proofErr w:type="spellEnd"/>
      <w:r w:rsidRPr="008A33D8">
        <w:t xml:space="preserve"> </w:t>
      </w:r>
      <w:proofErr w:type="spellStart"/>
      <w:proofErr w:type="gramStart"/>
      <w:r w:rsidRPr="008A33D8">
        <w:t>Kultur</w:t>
      </w:r>
      <w:proofErr w:type="spellEnd"/>
      <w:r w:rsidRPr="008A33D8">
        <w:t>?:</w:t>
      </w:r>
      <w:proofErr w:type="gramEnd"/>
      <w:r w:rsidRPr="008A33D8">
        <w:t xml:space="preserve"> </w:t>
      </w:r>
      <w:proofErr w:type="spellStart"/>
      <w:r w:rsidRPr="008A33D8">
        <w:t>Kommunikationsstrategien</w:t>
      </w:r>
      <w:proofErr w:type="spellEnd"/>
      <w:r w:rsidRPr="008A33D8">
        <w:t xml:space="preserve"> und -</w:t>
      </w:r>
      <w:proofErr w:type="spellStart"/>
      <w:r w:rsidRPr="008A33D8">
        <w:t>formate</w:t>
      </w:r>
      <w:proofErr w:type="spellEnd"/>
      <w:r w:rsidRPr="008A33D8">
        <w:t xml:space="preserve"> </w:t>
      </w:r>
      <w:proofErr w:type="spellStart"/>
      <w:r w:rsidRPr="008A33D8">
        <w:t>im</w:t>
      </w:r>
      <w:proofErr w:type="spellEnd"/>
      <w:r w:rsidRPr="008A33D8">
        <w:t xml:space="preserve"> </w:t>
      </w:r>
      <w:proofErr w:type="spellStart"/>
      <w:r w:rsidRPr="008A33D8">
        <w:t>europäischen</w:t>
      </w:r>
      <w:proofErr w:type="spellEnd"/>
      <w:r w:rsidRPr="008A33D8">
        <w:t xml:space="preserve"> </w:t>
      </w:r>
      <w:proofErr w:type="spellStart"/>
      <w:r w:rsidRPr="008A33D8">
        <w:t>Kultursektor</w:t>
      </w:r>
      <w:proofErr w:type="spellEnd"/>
      <w:r w:rsidRPr="008A33D8">
        <w:t xml:space="preserve">. </w:t>
      </w:r>
      <w:proofErr w:type="spellStart"/>
      <w:r w:rsidRPr="008A33D8">
        <w:t>Wiesbaden</w:t>
      </w:r>
      <w:proofErr w:type="spellEnd"/>
      <w:r w:rsidRPr="008A33D8">
        <w:t xml:space="preserve">: Springer </w:t>
      </w:r>
      <w:proofErr w:type="spellStart"/>
      <w:r w:rsidRPr="008A33D8">
        <w:t>Fachmedien</w:t>
      </w:r>
      <w:proofErr w:type="spellEnd"/>
      <w:r w:rsidRPr="008A33D8">
        <w:t>, 2022</w:t>
      </w:r>
    </w:p>
    <w:p w14:paraId="06EE3CD7" w14:textId="77777777" w:rsidR="008A33D8" w:rsidRDefault="008A33D8" w:rsidP="00006531">
      <w:pPr>
        <w:pStyle w:val="Listaszerbekezds"/>
        <w:spacing w:line="276" w:lineRule="auto"/>
      </w:pPr>
    </w:p>
    <w:p w14:paraId="208CADF4" w14:textId="37BA80EB" w:rsidR="00006531" w:rsidRDefault="00006531" w:rsidP="008A33D8">
      <w:pPr>
        <w:spacing w:line="276" w:lineRule="auto"/>
      </w:pPr>
      <w:proofErr w:type="spellStart"/>
      <w:r>
        <w:t>Nobert</w:t>
      </w:r>
      <w:proofErr w:type="spellEnd"/>
      <w:r>
        <w:t xml:space="preserve"> </w:t>
      </w:r>
      <w:proofErr w:type="spellStart"/>
      <w:r>
        <w:t>Bolz</w:t>
      </w:r>
      <w:proofErr w:type="spellEnd"/>
      <w:r>
        <w:t xml:space="preserve">: </w:t>
      </w:r>
      <w:proofErr w:type="spellStart"/>
      <w:r>
        <w:t>Der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weiße</w:t>
      </w:r>
      <w:proofErr w:type="spellEnd"/>
      <w:r>
        <w:t xml:space="preserve"> Mann, </w:t>
      </w:r>
      <w:r w:rsidR="000B3751">
        <w:t>Mü</w:t>
      </w:r>
      <w:r w:rsidR="0023640A">
        <w:t>nchen</w:t>
      </w:r>
      <w:r w:rsidR="000B3751">
        <w:t xml:space="preserve">: </w:t>
      </w:r>
      <w:proofErr w:type="spellStart"/>
      <w:r w:rsidR="008A33D8">
        <w:t>Langen</w:t>
      </w:r>
      <w:proofErr w:type="spellEnd"/>
      <w:r w:rsidR="008A33D8">
        <w:t xml:space="preserve">-Müller, 2023, </w:t>
      </w:r>
      <w:r>
        <w:t>7-86.</w:t>
      </w:r>
    </w:p>
    <w:p w14:paraId="76DF53DF" w14:textId="77777777" w:rsidR="001B66BF" w:rsidRDefault="001B66BF"/>
    <w:sectPr w:rsidR="001B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735AD"/>
    <w:multiLevelType w:val="hybridMultilevel"/>
    <w:tmpl w:val="357C4BA8"/>
    <w:lvl w:ilvl="0" w:tplc="DE0CFCB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56071"/>
    <w:multiLevelType w:val="hybridMultilevel"/>
    <w:tmpl w:val="7EA02A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654103">
    <w:abstractNumId w:val="0"/>
  </w:num>
  <w:num w:numId="2" w16cid:durableId="315232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06531"/>
    <w:rsid w:val="000B3751"/>
    <w:rsid w:val="001B66BF"/>
    <w:rsid w:val="001E7C4A"/>
    <w:rsid w:val="0023640A"/>
    <w:rsid w:val="004D4E81"/>
    <w:rsid w:val="006B2430"/>
    <w:rsid w:val="008A33D8"/>
    <w:rsid w:val="008E7777"/>
    <w:rsid w:val="0094561E"/>
    <w:rsid w:val="00AD7D9D"/>
    <w:rsid w:val="00E2270C"/>
    <w:rsid w:val="00FD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537C"/>
  <w15:docId w15:val="{9FAD8A45-E66C-4A1D-8CE2-0370103D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7D9D"/>
    <w:pPr>
      <w:spacing w:after="0" w:line="240" w:lineRule="auto"/>
    </w:pPr>
    <w:rPr>
      <w:rFonts w:ascii="Aptos" w:hAnsi="Aptos" w:cs="Aptos"/>
      <w:kern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66BF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Hiperhivatkozs">
    <w:name w:val="Hyperlink"/>
    <w:basedOn w:val="Bekezdsalapbettpusa"/>
    <w:uiPriority w:val="99"/>
    <w:unhideWhenUsed/>
    <w:rsid w:val="001B66BF"/>
    <w:rPr>
      <w:color w:val="467886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B66BF"/>
    <w:rPr>
      <w:color w:val="605E5C"/>
      <w:shd w:val="clear" w:color="auto" w:fill="E1DFDD"/>
    </w:rPr>
  </w:style>
  <w:style w:type="character" w:customStyle="1" w:styleId="publishedat">
    <w:name w:val="publishedat"/>
    <w:basedOn w:val="Bekezdsalapbettpusa"/>
    <w:rsid w:val="001E7C4A"/>
  </w:style>
  <w:style w:type="character" w:customStyle="1" w:styleId="publisher">
    <w:name w:val="publisher"/>
    <w:basedOn w:val="Bekezdsalapbettpusa"/>
    <w:rsid w:val="001E7C4A"/>
  </w:style>
  <w:style w:type="character" w:customStyle="1" w:styleId="author-name">
    <w:name w:val="author-name"/>
    <w:basedOn w:val="Bekezdsalapbettpusa"/>
    <w:rsid w:val="001E7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rtschaftsdeutsc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278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 Kovács</dc:creator>
  <cp:keywords/>
  <dc:description/>
  <cp:lastModifiedBy>Edit Kovács</cp:lastModifiedBy>
  <cp:revision>3</cp:revision>
  <dcterms:created xsi:type="dcterms:W3CDTF">2024-03-14T09:44:00Z</dcterms:created>
  <dcterms:modified xsi:type="dcterms:W3CDTF">2024-03-14T16:26:00Z</dcterms:modified>
</cp:coreProperties>
</file>